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54F53" w14:textId="77777777" w:rsidR="00977121" w:rsidRPr="00E02AE6" w:rsidRDefault="00E02AE6" w:rsidP="00E02AE6">
      <w:pPr>
        <w:jc w:val="center"/>
        <w:rPr>
          <w:rFonts w:asciiTheme="majorHAnsi" w:hAnsiTheme="majorHAnsi"/>
          <w:b/>
        </w:rPr>
      </w:pPr>
      <w:r w:rsidRPr="00E02AE6">
        <w:rPr>
          <w:rFonts w:asciiTheme="majorHAnsi" w:hAnsiTheme="majorHAnsi"/>
          <w:b/>
        </w:rPr>
        <w:t>District Coordinators Meetings</w:t>
      </w:r>
    </w:p>
    <w:p w14:paraId="2030F8B9" w14:textId="77777777" w:rsidR="00E02AE6" w:rsidRDefault="00E02AE6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663"/>
        <w:gridCol w:w="1925"/>
        <w:gridCol w:w="1756"/>
        <w:gridCol w:w="1784"/>
      </w:tblGrid>
      <w:tr w:rsidR="00E02AE6" w14:paraId="7CCA9E01" w14:textId="77777777" w:rsidTr="00E02AE6">
        <w:tc>
          <w:tcPr>
            <w:tcW w:w="1728" w:type="dxa"/>
          </w:tcPr>
          <w:p w14:paraId="11C29552" w14:textId="77777777" w:rsidR="00E02AE6" w:rsidRPr="00E02AE6" w:rsidRDefault="00E02AE6" w:rsidP="00E02AE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Date</w:t>
            </w:r>
          </w:p>
        </w:tc>
        <w:tc>
          <w:tcPr>
            <w:tcW w:w="1663" w:type="dxa"/>
          </w:tcPr>
          <w:p w14:paraId="70E72288" w14:textId="77777777" w:rsidR="00E02AE6" w:rsidRPr="00E02AE6" w:rsidRDefault="00E02AE6" w:rsidP="00E02AE6">
            <w:pPr>
              <w:jc w:val="center"/>
              <w:rPr>
                <w:rFonts w:asciiTheme="majorHAnsi" w:hAnsiTheme="majorHAnsi"/>
                <w:b/>
              </w:rPr>
            </w:pPr>
            <w:r w:rsidRPr="00E02AE6">
              <w:rPr>
                <w:rFonts w:asciiTheme="majorHAnsi" w:hAnsiTheme="majorHAnsi"/>
                <w:b/>
              </w:rPr>
              <w:t>Agenda</w:t>
            </w:r>
          </w:p>
        </w:tc>
        <w:tc>
          <w:tcPr>
            <w:tcW w:w="1925" w:type="dxa"/>
          </w:tcPr>
          <w:p w14:paraId="6E24C100" w14:textId="77777777" w:rsidR="00E02AE6" w:rsidRPr="00E02AE6" w:rsidRDefault="00E02AE6" w:rsidP="00E02AE6">
            <w:pPr>
              <w:jc w:val="center"/>
              <w:rPr>
                <w:rFonts w:asciiTheme="majorHAnsi" w:hAnsiTheme="majorHAnsi"/>
                <w:b/>
              </w:rPr>
            </w:pPr>
            <w:r w:rsidRPr="00E02AE6">
              <w:rPr>
                <w:rFonts w:asciiTheme="majorHAnsi" w:hAnsiTheme="majorHAnsi"/>
                <w:b/>
              </w:rPr>
              <w:t>Facilitation</w:t>
            </w:r>
          </w:p>
        </w:tc>
        <w:tc>
          <w:tcPr>
            <w:tcW w:w="1756" w:type="dxa"/>
          </w:tcPr>
          <w:p w14:paraId="130D181C" w14:textId="77777777" w:rsidR="00E02AE6" w:rsidRPr="00E02AE6" w:rsidRDefault="00E02AE6" w:rsidP="00E02AE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Notes</w:t>
            </w:r>
          </w:p>
        </w:tc>
        <w:tc>
          <w:tcPr>
            <w:tcW w:w="1784" w:type="dxa"/>
          </w:tcPr>
          <w:p w14:paraId="7862AE6E" w14:textId="77777777" w:rsidR="00E02AE6" w:rsidRPr="00E02AE6" w:rsidRDefault="00E02AE6" w:rsidP="00E02AE6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Snacks</w:t>
            </w:r>
          </w:p>
        </w:tc>
      </w:tr>
      <w:tr w:rsidR="00E02AE6" w14:paraId="56D201FB" w14:textId="77777777" w:rsidTr="00E02AE6">
        <w:tc>
          <w:tcPr>
            <w:tcW w:w="1728" w:type="dxa"/>
          </w:tcPr>
          <w:p w14:paraId="041C89DF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9/14/2011</w:t>
            </w:r>
          </w:p>
        </w:tc>
        <w:tc>
          <w:tcPr>
            <w:tcW w:w="1663" w:type="dxa"/>
          </w:tcPr>
          <w:p w14:paraId="55E1ED14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5750F387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756" w:type="dxa"/>
          </w:tcPr>
          <w:p w14:paraId="579B6506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784" w:type="dxa"/>
          </w:tcPr>
          <w:p w14:paraId="7F7F6EFE" w14:textId="77777777" w:rsidR="00E02AE6" w:rsidRDefault="00E02AE6">
            <w:pPr>
              <w:rPr>
                <w:rFonts w:asciiTheme="majorHAnsi" w:hAnsiTheme="majorHAnsi"/>
              </w:rPr>
            </w:pPr>
          </w:p>
        </w:tc>
      </w:tr>
      <w:tr w:rsidR="00E02AE6" w14:paraId="3ECA6DB1" w14:textId="77777777" w:rsidTr="00E02AE6">
        <w:tc>
          <w:tcPr>
            <w:tcW w:w="1728" w:type="dxa"/>
          </w:tcPr>
          <w:p w14:paraId="51A2CFD3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9/28/2011 AM</w:t>
            </w:r>
          </w:p>
        </w:tc>
        <w:tc>
          <w:tcPr>
            <w:tcW w:w="1663" w:type="dxa"/>
          </w:tcPr>
          <w:p w14:paraId="6E0BC317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Karen</w:t>
            </w:r>
          </w:p>
        </w:tc>
        <w:tc>
          <w:tcPr>
            <w:tcW w:w="1925" w:type="dxa"/>
          </w:tcPr>
          <w:p w14:paraId="544849B5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Alex</w:t>
            </w:r>
          </w:p>
        </w:tc>
        <w:tc>
          <w:tcPr>
            <w:tcW w:w="1756" w:type="dxa"/>
          </w:tcPr>
          <w:p w14:paraId="7440846F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784" w:type="dxa"/>
          </w:tcPr>
          <w:p w14:paraId="6A2594CD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Karen</w:t>
            </w:r>
          </w:p>
        </w:tc>
      </w:tr>
      <w:tr w:rsidR="00E02AE6" w14:paraId="4FDCF673" w14:textId="77777777" w:rsidTr="00E02AE6">
        <w:tc>
          <w:tcPr>
            <w:tcW w:w="1728" w:type="dxa"/>
          </w:tcPr>
          <w:p w14:paraId="76DEE462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9/28/2011 PM</w:t>
            </w:r>
          </w:p>
        </w:tc>
        <w:tc>
          <w:tcPr>
            <w:tcW w:w="1663" w:type="dxa"/>
          </w:tcPr>
          <w:p w14:paraId="5FEC6F92" w14:textId="77777777" w:rsidR="00E02AE6" w:rsidRDefault="00E02AE6" w:rsidP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0C812A81" w14:textId="77777777" w:rsidR="00E02AE6" w:rsidRDefault="00E02AE6" w:rsidP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756" w:type="dxa"/>
          </w:tcPr>
          <w:p w14:paraId="52485102" w14:textId="77777777" w:rsidR="00E02AE6" w:rsidRDefault="00E02AE6" w:rsidP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784" w:type="dxa"/>
          </w:tcPr>
          <w:p w14:paraId="3B5891C5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Deanna</w:t>
            </w:r>
          </w:p>
        </w:tc>
      </w:tr>
      <w:tr w:rsidR="00E02AE6" w14:paraId="05C5D126" w14:textId="77777777" w:rsidTr="00E02AE6">
        <w:tc>
          <w:tcPr>
            <w:tcW w:w="1728" w:type="dxa"/>
          </w:tcPr>
          <w:p w14:paraId="6AE78958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10/12/2011</w:t>
            </w:r>
          </w:p>
        </w:tc>
        <w:tc>
          <w:tcPr>
            <w:tcW w:w="1663" w:type="dxa"/>
          </w:tcPr>
          <w:p w14:paraId="4F8CE091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6A8FEE38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Julie</w:t>
            </w:r>
          </w:p>
        </w:tc>
        <w:tc>
          <w:tcPr>
            <w:tcW w:w="1756" w:type="dxa"/>
          </w:tcPr>
          <w:p w14:paraId="2EB2C87D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Michal</w:t>
            </w:r>
          </w:p>
        </w:tc>
        <w:tc>
          <w:tcPr>
            <w:tcW w:w="1784" w:type="dxa"/>
          </w:tcPr>
          <w:p w14:paraId="1BC23DB4" w14:textId="77777777" w:rsidR="00E02AE6" w:rsidRDefault="00D401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Shirley</w:t>
            </w:r>
          </w:p>
        </w:tc>
      </w:tr>
      <w:tr w:rsidR="00E02AE6" w14:paraId="34240132" w14:textId="77777777" w:rsidTr="00E02AE6">
        <w:tc>
          <w:tcPr>
            <w:tcW w:w="1728" w:type="dxa"/>
          </w:tcPr>
          <w:p w14:paraId="10F55F79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11/9/2011</w:t>
            </w:r>
          </w:p>
        </w:tc>
        <w:tc>
          <w:tcPr>
            <w:tcW w:w="1663" w:type="dxa"/>
          </w:tcPr>
          <w:p w14:paraId="305C4F11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60521C29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Kathleen</w:t>
            </w:r>
          </w:p>
        </w:tc>
        <w:tc>
          <w:tcPr>
            <w:tcW w:w="1756" w:type="dxa"/>
          </w:tcPr>
          <w:p w14:paraId="490F3AB1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Carol</w:t>
            </w:r>
          </w:p>
        </w:tc>
        <w:tc>
          <w:tcPr>
            <w:tcW w:w="1784" w:type="dxa"/>
          </w:tcPr>
          <w:p w14:paraId="684B846C" w14:textId="77777777" w:rsidR="00E02AE6" w:rsidRDefault="00D401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Ginny</w:t>
            </w:r>
          </w:p>
        </w:tc>
      </w:tr>
      <w:tr w:rsidR="00E02AE6" w14:paraId="114A7799" w14:textId="77777777" w:rsidTr="00E02AE6">
        <w:tc>
          <w:tcPr>
            <w:tcW w:w="1728" w:type="dxa"/>
          </w:tcPr>
          <w:p w14:paraId="644EAC76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12/14/2011</w:t>
            </w:r>
          </w:p>
        </w:tc>
        <w:tc>
          <w:tcPr>
            <w:tcW w:w="1663" w:type="dxa"/>
          </w:tcPr>
          <w:p w14:paraId="393B07C7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28A64020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Nancy</w:t>
            </w:r>
          </w:p>
        </w:tc>
        <w:tc>
          <w:tcPr>
            <w:tcW w:w="1756" w:type="dxa"/>
          </w:tcPr>
          <w:p w14:paraId="0CF6D582" w14:textId="77777777" w:rsidR="00E02AE6" w:rsidRDefault="003F7B7F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Alanna</w:t>
            </w:r>
            <w:proofErr w:type="spellEnd"/>
          </w:p>
        </w:tc>
        <w:tc>
          <w:tcPr>
            <w:tcW w:w="1784" w:type="dxa"/>
          </w:tcPr>
          <w:p w14:paraId="74699372" w14:textId="77777777" w:rsidR="00E02AE6" w:rsidRDefault="00D401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Kevin</w:t>
            </w:r>
          </w:p>
        </w:tc>
      </w:tr>
      <w:tr w:rsidR="00E02AE6" w14:paraId="5799E9BB" w14:textId="77777777" w:rsidTr="00E02AE6">
        <w:tc>
          <w:tcPr>
            <w:tcW w:w="1728" w:type="dxa"/>
          </w:tcPr>
          <w:p w14:paraId="70DAF3BC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1/11/2011</w:t>
            </w:r>
          </w:p>
        </w:tc>
        <w:tc>
          <w:tcPr>
            <w:tcW w:w="1663" w:type="dxa"/>
          </w:tcPr>
          <w:p w14:paraId="1AC55442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1F3E1D41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John</w:t>
            </w:r>
          </w:p>
        </w:tc>
        <w:tc>
          <w:tcPr>
            <w:tcW w:w="1756" w:type="dxa"/>
          </w:tcPr>
          <w:p w14:paraId="2CF4FFB6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Ginny</w:t>
            </w:r>
          </w:p>
        </w:tc>
        <w:tc>
          <w:tcPr>
            <w:tcW w:w="1784" w:type="dxa"/>
          </w:tcPr>
          <w:p w14:paraId="4E02AC54" w14:textId="77777777" w:rsidR="00E02AE6" w:rsidRDefault="00D401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Carol</w:t>
            </w:r>
          </w:p>
        </w:tc>
      </w:tr>
      <w:tr w:rsidR="00E02AE6" w14:paraId="4555C7CD" w14:textId="77777777" w:rsidTr="00E02AE6">
        <w:tc>
          <w:tcPr>
            <w:tcW w:w="1728" w:type="dxa"/>
          </w:tcPr>
          <w:p w14:paraId="46A89542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2/8/2011</w:t>
            </w:r>
          </w:p>
        </w:tc>
        <w:tc>
          <w:tcPr>
            <w:tcW w:w="1663" w:type="dxa"/>
          </w:tcPr>
          <w:p w14:paraId="4C72D526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6C67FA47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Matt</w:t>
            </w:r>
          </w:p>
        </w:tc>
        <w:tc>
          <w:tcPr>
            <w:tcW w:w="1756" w:type="dxa"/>
          </w:tcPr>
          <w:p w14:paraId="6BF97013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Shirley</w:t>
            </w:r>
          </w:p>
        </w:tc>
        <w:tc>
          <w:tcPr>
            <w:tcW w:w="1784" w:type="dxa"/>
          </w:tcPr>
          <w:p w14:paraId="5B4D7386" w14:textId="77777777" w:rsidR="00E02AE6" w:rsidRDefault="00D401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Michal</w:t>
            </w:r>
          </w:p>
        </w:tc>
      </w:tr>
      <w:tr w:rsidR="00E02AE6" w14:paraId="2E8DF813" w14:textId="77777777" w:rsidTr="00E02AE6">
        <w:tc>
          <w:tcPr>
            <w:tcW w:w="1728" w:type="dxa"/>
          </w:tcPr>
          <w:p w14:paraId="06DEE170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3/14/2011</w:t>
            </w:r>
          </w:p>
        </w:tc>
        <w:tc>
          <w:tcPr>
            <w:tcW w:w="1663" w:type="dxa"/>
          </w:tcPr>
          <w:p w14:paraId="2F7B309F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240520AD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Kevin</w:t>
            </w:r>
          </w:p>
        </w:tc>
        <w:tc>
          <w:tcPr>
            <w:tcW w:w="1756" w:type="dxa"/>
          </w:tcPr>
          <w:p w14:paraId="73C34950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Nancy</w:t>
            </w:r>
          </w:p>
        </w:tc>
        <w:tc>
          <w:tcPr>
            <w:tcW w:w="1784" w:type="dxa"/>
          </w:tcPr>
          <w:p w14:paraId="25E0724F" w14:textId="77777777" w:rsidR="00E02AE6" w:rsidRDefault="00D401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John</w:t>
            </w:r>
          </w:p>
        </w:tc>
      </w:tr>
      <w:tr w:rsidR="00E02AE6" w14:paraId="45AC78D2" w14:textId="77777777" w:rsidTr="00E02AE6">
        <w:tc>
          <w:tcPr>
            <w:tcW w:w="1728" w:type="dxa"/>
          </w:tcPr>
          <w:p w14:paraId="1772AD4C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4/11/2011</w:t>
            </w:r>
          </w:p>
        </w:tc>
        <w:tc>
          <w:tcPr>
            <w:tcW w:w="1663" w:type="dxa"/>
          </w:tcPr>
          <w:p w14:paraId="256EFF86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2E4D7306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Shirley</w:t>
            </w:r>
          </w:p>
        </w:tc>
        <w:tc>
          <w:tcPr>
            <w:tcW w:w="1756" w:type="dxa"/>
          </w:tcPr>
          <w:p w14:paraId="6C42819F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Kathleen</w:t>
            </w:r>
          </w:p>
        </w:tc>
        <w:tc>
          <w:tcPr>
            <w:tcW w:w="1784" w:type="dxa"/>
          </w:tcPr>
          <w:p w14:paraId="4E73A5CD" w14:textId="77777777" w:rsidR="00E02AE6" w:rsidRDefault="00D40180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Alanna</w:t>
            </w:r>
            <w:proofErr w:type="spellEnd"/>
          </w:p>
        </w:tc>
      </w:tr>
      <w:tr w:rsidR="00E02AE6" w14:paraId="4D93C56F" w14:textId="77777777" w:rsidTr="00E02AE6">
        <w:tc>
          <w:tcPr>
            <w:tcW w:w="1728" w:type="dxa"/>
          </w:tcPr>
          <w:p w14:paraId="04A3F7D8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5/9/2011</w:t>
            </w:r>
          </w:p>
        </w:tc>
        <w:tc>
          <w:tcPr>
            <w:tcW w:w="1663" w:type="dxa"/>
          </w:tcPr>
          <w:p w14:paraId="2167CDFF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26566FC7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Ginny</w:t>
            </w:r>
          </w:p>
        </w:tc>
        <w:tc>
          <w:tcPr>
            <w:tcW w:w="1756" w:type="dxa"/>
          </w:tcPr>
          <w:p w14:paraId="5D0AEB59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Matt</w:t>
            </w:r>
          </w:p>
        </w:tc>
        <w:tc>
          <w:tcPr>
            <w:tcW w:w="1784" w:type="dxa"/>
          </w:tcPr>
          <w:p w14:paraId="06F3AF2B" w14:textId="77777777" w:rsidR="00E02AE6" w:rsidRDefault="00D401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Nancy</w:t>
            </w:r>
          </w:p>
        </w:tc>
      </w:tr>
      <w:tr w:rsidR="00E02AE6" w14:paraId="6A41CE0C" w14:textId="77777777" w:rsidTr="00E02AE6">
        <w:tc>
          <w:tcPr>
            <w:tcW w:w="1728" w:type="dxa"/>
          </w:tcPr>
          <w:p w14:paraId="390A11BC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6/13/2011</w:t>
            </w:r>
          </w:p>
        </w:tc>
        <w:tc>
          <w:tcPr>
            <w:tcW w:w="1663" w:type="dxa"/>
          </w:tcPr>
          <w:p w14:paraId="52572E0A" w14:textId="77777777" w:rsidR="00E02AE6" w:rsidRDefault="00E02AE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Heather</w:t>
            </w:r>
          </w:p>
        </w:tc>
        <w:tc>
          <w:tcPr>
            <w:tcW w:w="1925" w:type="dxa"/>
          </w:tcPr>
          <w:p w14:paraId="758E202E" w14:textId="77777777" w:rsidR="00E02AE6" w:rsidRDefault="003F7B7F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Alanna</w:t>
            </w:r>
            <w:proofErr w:type="spellEnd"/>
          </w:p>
        </w:tc>
        <w:tc>
          <w:tcPr>
            <w:tcW w:w="1756" w:type="dxa"/>
          </w:tcPr>
          <w:p w14:paraId="687569C9" w14:textId="77777777" w:rsidR="00E02AE6" w:rsidRDefault="003F7B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Julie</w:t>
            </w:r>
            <w:bookmarkStart w:id="0" w:name="_GoBack"/>
            <w:bookmarkEnd w:id="0"/>
          </w:p>
        </w:tc>
        <w:tc>
          <w:tcPr>
            <w:tcW w:w="1784" w:type="dxa"/>
          </w:tcPr>
          <w:p w14:paraId="7B684591" w14:textId="77777777" w:rsidR="00E02AE6" w:rsidRDefault="00D401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Kathleen</w:t>
            </w:r>
          </w:p>
        </w:tc>
      </w:tr>
    </w:tbl>
    <w:p w14:paraId="798AA4A8" w14:textId="77777777" w:rsidR="00E02AE6" w:rsidRPr="00E02AE6" w:rsidRDefault="00E02AE6">
      <w:pPr>
        <w:rPr>
          <w:rFonts w:asciiTheme="majorHAnsi" w:hAnsiTheme="majorHAnsi"/>
        </w:rPr>
      </w:pPr>
    </w:p>
    <w:sectPr w:rsidR="00E02AE6" w:rsidRPr="00E02AE6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AE6"/>
    <w:rsid w:val="003F7B7F"/>
    <w:rsid w:val="00977121"/>
    <w:rsid w:val="00D40180"/>
    <w:rsid w:val="00E0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D615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2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2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461</Characters>
  <Application>Microsoft Macintosh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</cp:revision>
  <dcterms:created xsi:type="dcterms:W3CDTF">2011-09-28T16:46:00Z</dcterms:created>
  <dcterms:modified xsi:type="dcterms:W3CDTF">2011-09-28T17:09:00Z</dcterms:modified>
</cp:coreProperties>
</file>